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99C" w:rsidRPr="003E76CC" w:rsidRDefault="0014699C" w:rsidP="0014699C">
      <w:pPr>
        <w:pBdr>
          <w:top w:val="nil"/>
          <w:left w:val="nil"/>
          <w:bottom w:val="nil"/>
          <w:right w:val="nil"/>
          <w:between w:val="nil"/>
        </w:pBdr>
        <w:spacing w:line="240" w:lineRule="auto"/>
        <w:ind w:left="1" w:hanging="3"/>
        <w:contextualSpacing/>
        <w:jc w:val="center"/>
        <w:rPr>
          <w:rFonts w:ascii="Times New Roman" w:hAnsi="Times New Roman"/>
          <w:sz w:val="28"/>
          <w:szCs w:val="28"/>
        </w:rPr>
      </w:pPr>
      <w:r w:rsidRPr="003E76CC">
        <w:rPr>
          <w:rFonts w:ascii="Times New Roman" w:hAnsi="Times New Roman"/>
          <w:sz w:val="28"/>
          <w:szCs w:val="28"/>
        </w:rPr>
        <w:t>КРИТЕРИИ</w:t>
      </w:r>
    </w:p>
    <w:p w:rsidR="0014699C" w:rsidRPr="003E76CC" w:rsidRDefault="0014699C" w:rsidP="0014699C">
      <w:pPr>
        <w:pBdr>
          <w:top w:val="nil"/>
          <w:left w:val="nil"/>
          <w:bottom w:val="nil"/>
          <w:right w:val="nil"/>
          <w:between w:val="nil"/>
        </w:pBdr>
        <w:spacing w:line="240" w:lineRule="auto"/>
        <w:ind w:left="1" w:hanging="3"/>
        <w:contextualSpacing/>
        <w:jc w:val="center"/>
        <w:rPr>
          <w:rFonts w:ascii="Times New Roman" w:hAnsi="Times New Roman"/>
          <w:sz w:val="28"/>
          <w:szCs w:val="28"/>
        </w:rPr>
      </w:pPr>
      <w:r w:rsidRPr="003E76CC">
        <w:rPr>
          <w:rFonts w:ascii="Times New Roman" w:hAnsi="Times New Roman"/>
          <w:sz w:val="28"/>
          <w:szCs w:val="28"/>
        </w:rPr>
        <w:t>ОТНЕСЕНИЯ ОБЪЕКТОВ КОНТРОЛЯ</w:t>
      </w:r>
    </w:p>
    <w:p w:rsidR="0014699C" w:rsidRPr="003E76CC" w:rsidRDefault="0014699C" w:rsidP="0014699C">
      <w:pPr>
        <w:pBdr>
          <w:top w:val="nil"/>
          <w:left w:val="nil"/>
          <w:bottom w:val="nil"/>
          <w:right w:val="nil"/>
          <w:between w:val="nil"/>
        </w:pBdr>
        <w:spacing w:line="240" w:lineRule="auto"/>
        <w:ind w:left="1" w:hanging="3"/>
        <w:contextualSpacing/>
        <w:jc w:val="center"/>
        <w:rPr>
          <w:rFonts w:ascii="Times New Roman" w:hAnsi="Times New Roman"/>
          <w:sz w:val="28"/>
          <w:szCs w:val="28"/>
        </w:rPr>
      </w:pPr>
      <w:r w:rsidRPr="003E76CC">
        <w:rPr>
          <w:rFonts w:ascii="Times New Roman" w:hAnsi="Times New Roman"/>
          <w:sz w:val="28"/>
          <w:szCs w:val="28"/>
        </w:rPr>
        <w:t xml:space="preserve">К КАТЕГОРИЯМ РИСКА В РАМКАХ ОСУЩЕСТВЛЕНИЯ МУНИЦИПАЛЬНОГО </w:t>
      </w:r>
      <w:r>
        <w:rPr>
          <w:rFonts w:ascii="Times New Roman" w:hAnsi="Times New Roman"/>
          <w:sz w:val="28"/>
          <w:szCs w:val="28"/>
        </w:rPr>
        <w:t xml:space="preserve">ЖИЛИЩНОГО </w:t>
      </w:r>
      <w:r w:rsidRPr="003E76CC">
        <w:rPr>
          <w:rFonts w:ascii="Times New Roman" w:hAnsi="Times New Roman"/>
          <w:sz w:val="28"/>
          <w:szCs w:val="28"/>
        </w:rPr>
        <w:t xml:space="preserve">КОНТРОЛЯ </w:t>
      </w:r>
    </w:p>
    <w:p w:rsidR="0014699C" w:rsidRPr="00006B3D" w:rsidRDefault="0014699C" w:rsidP="0014699C">
      <w:pPr>
        <w:pBdr>
          <w:top w:val="nil"/>
          <w:left w:val="nil"/>
          <w:bottom w:val="nil"/>
          <w:right w:val="nil"/>
          <w:between w:val="nil"/>
        </w:pBdr>
        <w:spacing w:line="240" w:lineRule="auto"/>
        <w:ind w:left="1" w:hanging="3"/>
        <w:contextualSpacing/>
        <w:jc w:val="both"/>
        <w:rPr>
          <w:rFonts w:ascii="Times New Roman" w:hAnsi="Times New Roman"/>
          <w:color w:val="FF0000"/>
          <w:sz w:val="28"/>
          <w:szCs w:val="28"/>
        </w:rPr>
      </w:pPr>
    </w:p>
    <w:p w:rsidR="0014699C" w:rsidRPr="00006B3D" w:rsidRDefault="0014699C" w:rsidP="0014699C">
      <w:pPr>
        <w:pBdr>
          <w:top w:val="nil"/>
          <w:left w:val="nil"/>
          <w:bottom w:val="nil"/>
          <w:right w:val="nil"/>
          <w:between w:val="nil"/>
        </w:pBdr>
        <w:spacing w:line="240" w:lineRule="auto"/>
        <w:ind w:left="1" w:hanging="3"/>
        <w:contextualSpacing/>
        <w:jc w:val="both"/>
        <w:rPr>
          <w:rFonts w:ascii="Times New Roman" w:hAnsi="Times New Roman"/>
          <w:color w:val="FF0000"/>
          <w:sz w:val="28"/>
          <w:szCs w:val="28"/>
        </w:rPr>
      </w:pPr>
    </w:p>
    <w:p w:rsidR="0014699C" w:rsidRPr="005D2C35" w:rsidRDefault="0014699C" w:rsidP="0014699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 xml:space="preserve">1. Отнесение объектов контроля к определенной категории риска осуществляется в зависимости от значения показателя риска: </w:t>
      </w:r>
    </w:p>
    <w:p w:rsidR="0014699C" w:rsidRPr="005D2C35" w:rsidRDefault="0014699C" w:rsidP="0014699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при значении показателя риска более 7 объект контроля относится                      к категории высокого риска;</w:t>
      </w:r>
    </w:p>
    <w:p w:rsidR="0014699C" w:rsidRPr="005D2C35" w:rsidRDefault="0014699C" w:rsidP="0014699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при значении показателя риска от 5 до 7 включительно - к категории среднего риска;</w:t>
      </w:r>
    </w:p>
    <w:p w:rsidR="0014699C" w:rsidRPr="005D2C35" w:rsidRDefault="0014699C" w:rsidP="0014699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при значении показателя риска от 2 до 4 включительно - к категории умеренного риска;</w:t>
      </w:r>
    </w:p>
    <w:p w:rsidR="0014699C" w:rsidRPr="005D2C35" w:rsidRDefault="0014699C" w:rsidP="0014699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при значении показателя риска от 0 до 1 включительно - к категории низкого риска.</w:t>
      </w:r>
    </w:p>
    <w:p w:rsidR="0014699C" w:rsidRPr="005D2C35" w:rsidRDefault="0014699C" w:rsidP="0014699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2. Показатель риска рассчитывается по следующей формуле:</w:t>
      </w:r>
    </w:p>
    <w:p w:rsidR="0014699C" w:rsidRPr="005D2C35" w:rsidRDefault="0014699C" w:rsidP="0014699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К = 2 x V1 + V2 + V3 + 2 x V4, где:</w:t>
      </w:r>
    </w:p>
    <w:p w:rsidR="0014699C" w:rsidRPr="005D2C35" w:rsidRDefault="0014699C" w:rsidP="0014699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К - показатель риска;</w:t>
      </w:r>
    </w:p>
    <w:p w:rsidR="0014699C" w:rsidRPr="005D2C35" w:rsidRDefault="0014699C" w:rsidP="0014699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 Борского сельсовета; </w:t>
      </w:r>
    </w:p>
    <w:p w:rsidR="0014699C" w:rsidRPr="005D2C35" w:rsidRDefault="0014699C" w:rsidP="0014699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 Борского сельсовета;</w:t>
      </w:r>
    </w:p>
    <w:p w:rsidR="0014699C" w:rsidRPr="005D2C35" w:rsidRDefault="0014699C" w:rsidP="0014699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Администрацией Борского сельсовета; </w:t>
      </w:r>
    </w:p>
    <w:p w:rsidR="0014699C" w:rsidRPr="005D2C35" w:rsidRDefault="0014699C" w:rsidP="0014699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r w:rsidRPr="005D2C35">
        <w:rPr>
          <w:rFonts w:ascii="Times New Roman" w:hAnsi="Times New Roman"/>
          <w:sz w:val="28"/>
          <w:szCs w:val="28"/>
        </w:rPr>
        <w:lastRenderedPageBreak/>
        <w:t>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 Борского сельсовета.</w:t>
      </w:r>
    </w:p>
    <w:p w:rsidR="0014699C" w:rsidRPr="005D2C35" w:rsidRDefault="0014699C" w:rsidP="0014699C">
      <w:pPr>
        <w:pBdr>
          <w:top w:val="nil"/>
          <w:left w:val="nil"/>
          <w:bottom w:val="nil"/>
          <w:right w:val="nil"/>
          <w:between w:val="nil"/>
        </w:pBdr>
        <w:spacing w:line="240" w:lineRule="auto"/>
        <w:ind w:left="1" w:firstLineChars="252" w:firstLine="706"/>
        <w:contextualSpacing/>
        <w:jc w:val="both"/>
        <w:rPr>
          <w:rFonts w:ascii="Times New Roman" w:hAnsi="Times New Roman"/>
          <w:sz w:val="28"/>
          <w:szCs w:val="28"/>
        </w:rPr>
      </w:pPr>
    </w:p>
    <w:p w:rsidR="0014699C" w:rsidRDefault="0014699C" w:rsidP="0014699C"/>
    <w:p w:rsidR="00365965" w:rsidRDefault="00365965">
      <w:bookmarkStart w:id="0" w:name="_GoBack"/>
      <w:bookmarkEnd w:id="0"/>
    </w:p>
    <w:sectPr w:rsidR="00365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78"/>
    <w:rsid w:val="0014699C"/>
    <w:rsid w:val="00365965"/>
    <w:rsid w:val="00834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9A126-2E79-4CA9-96D3-2ED36493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99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2</cp:revision>
  <dcterms:created xsi:type="dcterms:W3CDTF">2025-06-27T03:54:00Z</dcterms:created>
  <dcterms:modified xsi:type="dcterms:W3CDTF">2025-06-27T03:54:00Z</dcterms:modified>
</cp:coreProperties>
</file>