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E" w:rsidRDefault="008D232E" w:rsidP="008D232E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E" w:rsidRDefault="008D232E" w:rsidP="008D232E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8D232E" w:rsidRDefault="008D232E" w:rsidP="008D232E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8D232E" w:rsidRDefault="008D232E" w:rsidP="008D232E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8D232E" w:rsidRDefault="008D232E" w:rsidP="008D232E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с.Бор, ул.Кирова, д.94</w:t>
      </w:r>
    </w:p>
    <w:p w:rsidR="008D232E" w:rsidRDefault="008D232E" w:rsidP="008D232E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тел., факс (39190)47-125, </w:t>
      </w:r>
      <w:r>
        <w:rPr>
          <w:b w:val="0"/>
          <w:sz w:val="18"/>
          <w:szCs w:val="18"/>
          <w:lang w:val="en-US"/>
        </w:rPr>
        <w:t>email</w:t>
      </w:r>
      <w:r>
        <w:rPr>
          <w:b w:val="0"/>
          <w:sz w:val="18"/>
          <w:szCs w:val="18"/>
        </w:rPr>
        <w:t xml:space="preserve">: </w:t>
      </w:r>
      <w:hyperlink r:id="rId9" w:history="1">
        <w:r>
          <w:rPr>
            <w:rStyle w:val="a3"/>
            <w:b w:val="0"/>
            <w:sz w:val="18"/>
            <w:szCs w:val="18"/>
            <w:lang w:val="en-US"/>
          </w:rPr>
          <w:t>secretary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bor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ss</w:t>
        </w:r>
        <w:r>
          <w:rPr>
            <w:rStyle w:val="a3"/>
            <w:b w:val="0"/>
            <w:sz w:val="18"/>
            <w:szCs w:val="18"/>
          </w:rPr>
          <w:t>@</w:t>
        </w:r>
        <w:r>
          <w:rPr>
            <w:rStyle w:val="a3"/>
            <w:b w:val="0"/>
            <w:sz w:val="18"/>
            <w:szCs w:val="18"/>
            <w:lang w:val="en-US"/>
          </w:rPr>
          <w:t>mail</w:t>
        </w:r>
        <w:r>
          <w:rPr>
            <w:rStyle w:val="a3"/>
            <w:b w:val="0"/>
            <w:sz w:val="18"/>
            <w:szCs w:val="18"/>
          </w:rPr>
          <w:t>.</w:t>
        </w:r>
        <w:r>
          <w:rPr>
            <w:rStyle w:val="a3"/>
            <w:b w:val="0"/>
            <w:sz w:val="18"/>
            <w:szCs w:val="18"/>
            <w:lang w:val="en-US"/>
          </w:rPr>
          <w:t>ru</w:t>
        </w:r>
      </w:hyperlink>
      <w:r>
        <w:rPr>
          <w:b w:val="0"/>
          <w:sz w:val="18"/>
          <w:szCs w:val="18"/>
        </w:rPr>
        <w:t xml:space="preserve"> </w:t>
      </w:r>
    </w:p>
    <w:p w:rsidR="008D232E" w:rsidRDefault="008D232E" w:rsidP="008D232E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8D232E" w:rsidRDefault="008D232E" w:rsidP="008D232E">
      <w:pPr>
        <w:tabs>
          <w:tab w:val="left" w:pos="8520"/>
        </w:tabs>
        <w:jc w:val="center"/>
      </w:pP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Pr="00544BE5" w:rsidRDefault="008D232E" w:rsidP="008D232E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Default="00517144" w:rsidP="008D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3F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.11.202</w:t>
      </w:r>
      <w:r w:rsidR="00D62684">
        <w:rPr>
          <w:rFonts w:ascii="Times New Roman" w:hAnsi="Times New Roman" w:cs="Times New Roman"/>
          <w:b/>
          <w:sz w:val="28"/>
          <w:szCs w:val="28"/>
        </w:rPr>
        <w:t>3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E36FAD">
        <w:rPr>
          <w:rFonts w:ascii="Times New Roman" w:hAnsi="Times New Roman" w:cs="Times New Roman"/>
          <w:b/>
          <w:sz w:val="28"/>
          <w:szCs w:val="28"/>
        </w:rPr>
        <w:t>1</w:t>
      </w:r>
      <w:r w:rsidR="00D62684">
        <w:rPr>
          <w:rFonts w:ascii="Times New Roman" w:hAnsi="Times New Roman" w:cs="Times New Roman"/>
          <w:b/>
          <w:sz w:val="28"/>
          <w:szCs w:val="28"/>
        </w:rPr>
        <w:t>25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>-П</w:t>
      </w:r>
    </w:p>
    <w:p w:rsidR="008D232E" w:rsidRPr="00544BE5" w:rsidRDefault="008D232E" w:rsidP="008D232E">
      <w:pPr>
        <w:rPr>
          <w:rFonts w:ascii="Times New Roman" w:hAnsi="Times New Roman" w:cs="Times New Roman"/>
          <w:b/>
          <w:sz w:val="28"/>
          <w:szCs w:val="28"/>
        </w:rPr>
      </w:pPr>
    </w:p>
    <w:p w:rsidR="008D232E" w:rsidRDefault="008D232E" w:rsidP="008B4F99">
      <w:pPr>
        <w:pStyle w:val="42"/>
        <w:shd w:val="clear" w:color="auto" w:fill="auto"/>
        <w:spacing w:before="0" w:after="304" w:line="322" w:lineRule="exact"/>
        <w:jc w:val="center"/>
      </w:pPr>
      <w:r>
        <w:t xml:space="preserve">Об утверждении </w:t>
      </w:r>
      <w:r w:rsidR="008B4F99">
        <w:t>перечня и кодов целевых статей расходов бюд</w:t>
      </w:r>
      <w:r w:rsidR="00517144">
        <w:t>жета Борского сельсовета на 202</w:t>
      </w:r>
      <w:r w:rsidR="00D62684">
        <w:t>4</w:t>
      </w:r>
      <w:r w:rsidR="008B4F99">
        <w:t xml:space="preserve"> год</w:t>
      </w:r>
    </w:p>
    <w:p w:rsidR="008B4F99" w:rsidRPr="008B4F99" w:rsidRDefault="008B4F99" w:rsidP="008B4F9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4F99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пунктом 4 статьи 21 Бюджетного кодекса Российской</w:t>
      </w:r>
    </w:p>
    <w:p w:rsidR="008D232E" w:rsidRDefault="008B4F99" w:rsidP="008B4F9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4F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Федерации, </w:t>
      </w:r>
      <w:r w:rsidR="008D232E" w:rsidRPr="008B4F99">
        <w:rPr>
          <w:rFonts w:ascii="Times New Roman" w:hAnsi="Times New Roman" w:cs="Times New Roman"/>
          <w:sz w:val="28"/>
          <w:szCs w:val="28"/>
        </w:rPr>
        <w:t>руководствуясь ст.ст. 17, 20 Устава Борского сельсовета, Туруханского района, Красноярского края</w:t>
      </w:r>
    </w:p>
    <w:p w:rsidR="00376B87" w:rsidRPr="008B4F99" w:rsidRDefault="00376B87" w:rsidP="008B4F9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D232E" w:rsidRDefault="008D232E" w:rsidP="008D232E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376B87" w:rsidRDefault="00376B87" w:rsidP="008D232E">
      <w:pPr>
        <w:pStyle w:val="42"/>
        <w:shd w:val="clear" w:color="auto" w:fill="auto"/>
        <w:spacing w:before="0" w:after="0" w:line="317" w:lineRule="exact"/>
        <w:ind w:left="1080"/>
        <w:jc w:val="left"/>
      </w:pP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>
        <w:t xml:space="preserve">Утвердить </w:t>
      </w:r>
      <w:r w:rsidR="008B4F99">
        <w:t>перечень и коды целевых статей расходов бюд</w:t>
      </w:r>
      <w:r w:rsidR="00517144">
        <w:t>жета Борского сельсовета на 202</w:t>
      </w:r>
      <w:r w:rsidR="00EE128B">
        <w:t>4</w:t>
      </w:r>
      <w:r w:rsidR="008B4F99">
        <w:t xml:space="preserve"> год </w:t>
      </w:r>
      <w:r>
        <w:t>(Приложение № 1);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8B4F99" w:rsidRDefault="0096536F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62pt;height:16.95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И.о. Главы</w:t>
                  </w:r>
                  <w:r w:rsidR="008D232E">
                    <w:rPr>
                      <w:rStyle w:val="4Exact"/>
                    </w:rPr>
                    <w:t xml:space="preserve">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5.6pt;margin-top:77.1pt;width:80.4pt;height:16.85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Е.А. Вегелин</w:t>
                  </w:r>
                </w:p>
              </w:txbxContent>
            </v:textbox>
            <w10:wrap type="topAndBottom" anchorx="margin"/>
          </v:shape>
        </w:pict>
      </w:r>
      <w:r w:rsidR="008D232E">
        <w:t>Контроль за исполнением настоящего постановления оставляю за собой.</w:t>
      </w:r>
    </w:p>
    <w:p w:rsidR="008B4F99" w:rsidRPr="008B4F99" w:rsidRDefault="008B4F99" w:rsidP="008B4F99">
      <w:pPr>
        <w:rPr>
          <w:lang w:eastAsia="en-US" w:bidi="ar-SA"/>
        </w:rPr>
      </w:pPr>
    </w:p>
    <w:p w:rsidR="008B4F99" w:rsidRPr="008B4F99" w:rsidRDefault="008B4F99" w:rsidP="008B4F99">
      <w:pPr>
        <w:rPr>
          <w:lang w:eastAsia="en-US" w:bidi="ar-SA"/>
        </w:rPr>
      </w:pPr>
    </w:p>
    <w:p w:rsidR="008B4F99" w:rsidRPr="008B4F99" w:rsidRDefault="008B4F99" w:rsidP="008B4F99">
      <w:pPr>
        <w:rPr>
          <w:lang w:eastAsia="en-US" w:bidi="ar-SA"/>
        </w:rPr>
      </w:pPr>
    </w:p>
    <w:p w:rsidR="008B4F99" w:rsidRPr="008B4F99" w:rsidRDefault="008B4F99" w:rsidP="008B4F99">
      <w:pPr>
        <w:rPr>
          <w:lang w:eastAsia="en-US" w:bidi="ar-SA"/>
        </w:rPr>
      </w:pPr>
    </w:p>
    <w:p w:rsidR="008B4F99" w:rsidRPr="008B4F99" w:rsidRDefault="008B4F99" w:rsidP="008B4F99">
      <w:pPr>
        <w:rPr>
          <w:lang w:eastAsia="en-US" w:bidi="ar-SA"/>
        </w:rPr>
      </w:pPr>
    </w:p>
    <w:p w:rsidR="008B4F99" w:rsidRDefault="008B4F99" w:rsidP="008B4F99">
      <w:pPr>
        <w:rPr>
          <w:lang w:eastAsia="en-US" w:bidi="ar-SA"/>
        </w:rPr>
      </w:pPr>
    </w:p>
    <w:p w:rsidR="008B4F99" w:rsidRDefault="008B4F99" w:rsidP="008B4F99">
      <w:pPr>
        <w:rPr>
          <w:lang w:eastAsia="en-US" w:bidi="ar-SA"/>
        </w:rPr>
      </w:pPr>
    </w:p>
    <w:p w:rsidR="00376B87" w:rsidRDefault="00376B87" w:rsidP="008B4F99">
      <w:pPr>
        <w:rPr>
          <w:lang w:eastAsia="en-US" w:bidi="ar-SA"/>
        </w:rPr>
      </w:pPr>
    </w:p>
    <w:p w:rsidR="00E53436" w:rsidRDefault="00E53436" w:rsidP="00FF6389">
      <w:pPr>
        <w:jc w:val="right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8B4F99" w:rsidRPr="00FF6389" w:rsidRDefault="00FF6389" w:rsidP="00FF6389">
      <w:pPr>
        <w:jc w:val="right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B452C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8B4F99" w:rsidRPr="008B4F99" w:rsidRDefault="008B4F99" w:rsidP="008B4F99">
      <w:pPr>
        <w:rPr>
          <w:lang w:eastAsia="en-US" w:bidi="ar-SA"/>
        </w:rPr>
      </w:pPr>
    </w:p>
    <w:p w:rsidR="008B4F99" w:rsidRDefault="00E7283E" w:rsidP="00FF6389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Коды и целевые статьи</w:t>
      </w:r>
      <w:r w:rsidR="00FF6389" w:rsidRPr="00FF638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бюджета </w:t>
      </w:r>
      <w:r w:rsidR="00FF6389" w:rsidRPr="00FF638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Борского сельсовета на </w:t>
      </w:r>
      <w:r w:rsidR="00517144">
        <w:rPr>
          <w:rFonts w:ascii="Times New Roman" w:hAnsi="Times New Roman" w:cs="Times New Roman"/>
          <w:sz w:val="28"/>
          <w:szCs w:val="28"/>
          <w:lang w:eastAsia="en-US" w:bidi="ar-SA"/>
        </w:rPr>
        <w:t>202</w:t>
      </w:r>
      <w:r w:rsidR="00EE128B">
        <w:rPr>
          <w:rFonts w:ascii="Times New Roman" w:hAnsi="Times New Roman" w:cs="Times New Roman"/>
          <w:sz w:val="28"/>
          <w:szCs w:val="28"/>
          <w:lang w:eastAsia="en-US" w:bidi="ar-SA"/>
        </w:rPr>
        <w:t>4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год.</w:t>
      </w:r>
    </w:p>
    <w:p w:rsidR="00515C7E" w:rsidRDefault="00515C7E" w:rsidP="00FF6389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E7283E" w:rsidRDefault="00E7283E" w:rsidP="00FF6389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tbl>
      <w:tblPr>
        <w:tblW w:w="9229" w:type="dxa"/>
        <w:tblInd w:w="93" w:type="dxa"/>
        <w:tblLook w:val="04A0"/>
      </w:tblPr>
      <w:tblGrid>
        <w:gridCol w:w="1480"/>
        <w:gridCol w:w="7749"/>
      </w:tblGrid>
      <w:tr w:rsidR="00811B74" w:rsidRPr="00811B74" w:rsidTr="00376B8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74" w:rsidRPr="00811B74" w:rsidRDefault="00811B74" w:rsidP="00376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lang w:bidi="ar-SA"/>
              </w:rPr>
              <w:t>КЦСР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74" w:rsidRPr="00811B74" w:rsidRDefault="00811B74" w:rsidP="00376B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 целевой статьи расходов</w:t>
            </w:r>
          </w:p>
        </w:tc>
      </w:tr>
      <w:tr w:rsidR="00811B74" w:rsidRPr="00376B87" w:rsidTr="00376B87">
        <w:trPr>
          <w:trHeight w:val="429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376B87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76B87">
              <w:rPr>
                <w:rFonts w:ascii="Times New Roman" w:eastAsia="Times New Roman" w:hAnsi="Times New Roman" w:cs="Times New Roman"/>
                <w:lang w:bidi="ar-SA"/>
              </w:rPr>
              <w:t>Программные расходы</w:t>
            </w:r>
          </w:p>
        </w:tc>
      </w:tr>
      <w:tr w:rsidR="00811B74" w:rsidRPr="00811B74" w:rsidTr="00AB452C">
        <w:trPr>
          <w:trHeight w:val="68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"Обеспечение комфортной среды проживания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AB452C">
        <w:trPr>
          <w:trHeight w:val="99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Подпрограмма 1 "Благоустройство на территории Борского сельсовета" муниципальной программы "Обеспечение комфортной среды проживания на территории 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811B74" w:rsidRPr="00811B74" w:rsidTr="00AB452C">
        <w:trPr>
          <w:trHeight w:val="69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83010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>ое мероприятие 1 подпрограммы 1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: Взносы на капитальный ремонт общего имущества муниципального жилищного фонда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2 подпрограммы 1: Уличное освещение населенного пункта</w:t>
            </w:r>
          </w:p>
        </w:tc>
      </w:tr>
      <w:tr w:rsidR="00811B74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83360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3 подпрограммы 1: Компенсация убытков энергоснабжающих организаций представляемым религиозным организациям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90060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4 подпрограммы 1: Озеленение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5 подпрограммы 1: Содержание мест захоронения</w:t>
            </w:r>
          </w:p>
        </w:tc>
      </w:tr>
      <w:tr w:rsidR="00811B74" w:rsidRPr="00811B74" w:rsidTr="00E53436">
        <w:trPr>
          <w:trHeight w:val="60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6 подпрограммы 1: Муниципальное задание МБУ "Комплексный центр по благоустройству Борского сельсовета"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90080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7 подпрограммы 1: Прочие мероприятия по благоустройству в населенном пункте</w:t>
            </w:r>
          </w:p>
        </w:tc>
      </w:tr>
      <w:tr w:rsidR="00281E47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47" w:rsidRPr="00AB452C" w:rsidRDefault="00281E47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0110882940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47" w:rsidRPr="00811B74" w:rsidRDefault="00281E47" w:rsidP="00281E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 Содержание жилищного фонда</w:t>
            </w:r>
          </w:p>
        </w:tc>
      </w:tr>
      <w:tr w:rsidR="00281E47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47" w:rsidRPr="00AB452C" w:rsidRDefault="00281E47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0110183010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47" w:rsidRPr="00811B74" w:rsidRDefault="00281E47" w:rsidP="00281E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 Уплата налогов, сборов и иных платежей</w:t>
            </w:r>
          </w:p>
        </w:tc>
      </w:tr>
      <w:tr w:rsidR="00CA4791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91" w:rsidRPr="00AB452C" w:rsidRDefault="00974D3C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0111081020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C" w:rsidRDefault="00974D3C" w:rsidP="00281E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: Услуги по подвозу воды в </w:t>
            </w:r>
          </w:p>
          <w:p w:rsidR="00CA4791" w:rsidRPr="00811B74" w:rsidRDefault="00974D3C" w:rsidP="00281E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п. Бор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0120000000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87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Подпрограмма 2 "Содействие занятости населения Борского сельсовета"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0120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81660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подпрограммы 2: Организация общественных работ и временной занятости граждан, испытывающих трудности в поиске работы</w:t>
            </w:r>
          </w:p>
        </w:tc>
      </w:tr>
      <w:tr w:rsidR="00811B74" w:rsidRPr="00811B74" w:rsidTr="00E53436">
        <w:trPr>
          <w:trHeight w:val="11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0130000000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6" w:rsidRDefault="00811B74" w:rsidP="00515C7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Подпрограмма 3 "Транспортные услуги и услуги и содержание улично-дорожной сети"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  <w:p w:rsidR="00515C7E" w:rsidRPr="00811B74" w:rsidRDefault="00515C7E" w:rsidP="00515C7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1B74" w:rsidRPr="00811B74" w:rsidTr="00CA727E">
        <w:trPr>
          <w:trHeight w:val="112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B508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0130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B508B2" w:rsidRPr="00AB452C">
              <w:rPr>
                <w:rFonts w:ascii="Times New Roman" w:eastAsia="Times New Roman" w:hAnsi="Times New Roman" w:cs="Times New Roman"/>
                <w:lang w:bidi="ar-SA"/>
              </w:rPr>
              <w:t>91030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1 подпрограммы 3: Возмещение убытков организациям, осуществляющим предоставление услуг пассажирских перевозок транспортными средствами, подчиняющимися расписанию</w:t>
            </w:r>
          </w:p>
        </w:tc>
      </w:tr>
      <w:tr w:rsidR="00811B74" w:rsidRPr="00811B74" w:rsidTr="00CA727E">
        <w:trPr>
          <w:trHeight w:val="46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0130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90140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2 подпрограммы 3: Содержание дебаркадера</w:t>
            </w:r>
          </w:p>
        </w:tc>
      </w:tr>
      <w:tr w:rsidR="00811B74" w:rsidRPr="00811B74" w:rsidTr="00515C7E">
        <w:trPr>
          <w:trHeight w:val="1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0130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BB4D7C" w:rsidRPr="00AB452C">
              <w:rPr>
                <w:rFonts w:ascii="Times New Roman" w:eastAsia="Times New Roman" w:hAnsi="Times New Roman" w:cs="Times New Roman"/>
                <w:lang w:bidi="ar-SA"/>
              </w:rPr>
              <w:t>84560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3 подпрограммы 3: 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</w:tr>
      <w:tr w:rsidR="00B508B2" w:rsidRPr="00811B74" w:rsidTr="00B508B2">
        <w:trPr>
          <w:trHeight w:val="76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B2" w:rsidRPr="00AB452C" w:rsidRDefault="00B508B2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0130575090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B2" w:rsidRPr="00811B74" w:rsidRDefault="00B508B2" w:rsidP="00B508B2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3: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Расходы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</w:tr>
      <w:tr w:rsidR="00AD2FCF" w:rsidRPr="00811B74" w:rsidTr="00E330F0">
        <w:trPr>
          <w:trHeight w:val="92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CF" w:rsidRPr="00AB452C" w:rsidRDefault="00AD2FCF" w:rsidP="00E330F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0130</w:t>
            </w:r>
            <w:r w:rsidR="00E330F0" w:rsidRPr="00AB452C">
              <w:rPr>
                <w:rFonts w:ascii="Times New Roman" w:eastAsia="Times New Roman" w:hAnsi="Times New Roman" w:cs="Times New Roman"/>
                <w:lang w:bidi="ar-SA"/>
              </w:rPr>
              <w:t>791020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CF" w:rsidRDefault="00AD2FCF" w:rsidP="00AD2FC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Основное мероприятие 5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3: Содержание автомобильных дорог общего пользования местного значения за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счет средств местного бюджета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0140000000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Подпрограмма 4 "Улучшение экологической обстановки Борского сельсовета"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E330F0">
        <w:trPr>
          <w:trHeight w:val="63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0140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83190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1 подпрограммы 4: Возмещение убытков организациям, осуществляющим вывоз и утилизацию ТБО</w:t>
            </w:r>
          </w:p>
        </w:tc>
      </w:tr>
      <w:tr w:rsidR="00811B74" w:rsidRPr="00811B74" w:rsidTr="00515C7E">
        <w:trPr>
          <w:trHeight w:val="138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0140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75180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2 подпрограммы 4: Расходы на выполнение отдельных государственных полномочий по организации мероприятий по осуществлению деятельности по обращению с животными без владельцев</w:t>
            </w:r>
          </w:p>
        </w:tc>
      </w:tr>
      <w:tr w:rsidR="00811B74" w:rsidRPr="00811B74" w:rsidTr="00515C7E">
        <w:trPr>
          <w:trHeight w:val="126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0150000000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Подпрограмма 5 "Защита населения и территории Борского сельсовета от чрезвычайных ситуаций природного и техногенного характера"</w:t>
            </w:r>
            <w:r w:rsidR="00376B87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376B87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CA727E">
        <w:trPr>
          <w:trHeight w:val="70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0150</w:t>
            </w:r>
            <w:r w:rsidR="00FF158E" w:rsidRPr="00AB45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AD2FCF" w:rsidRPr="00AB45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FF158E" w:rsidRDefault="00376B87" w:rsidP="00CA72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15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FC6EE9" w:rsidRPr="00FF15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сновное мероприятие 1</w:t>
            </w:r>
            <w:r w:rsidR="00811B74" w:rsidRPr="00FF15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подпрограммы 5: </w:t>
            </w:r>
            <w:r w:rsidR="00CA72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Пополнение пожарных водоемов запасами воды</w:t>
            </w:r>
          </w:p>
        </w:tc>
      </w:tr>
      <w:tr w:rsidR="00811B74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76AFB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01509S4120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376B87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811B74" w:rsidRPr="00811B74">
              <w:rPr>
                <w:rFonts w:ascii="Times New Roman" w:eastAsia="Times New Roman" w:hAnsi="Times New Roman" w:cs="Times New Roman"/>
                <w:lang w:bidi="ar-SA"/>
              </w:rPr>
              <w:t>сновное мероприятие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 xml:space="preserve"> 2</w:t>
            </w:r>
            <w:r w:rsidR="00811B74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5</w:t>
            </w:r>
            <w:r w:rsidR="00CA727E">
              <w:rPr>
                <w:rFonts w:ascii="Times New Roman" w:eastAsia="Times New Roman" w:hAnsi="Times New Roman" w:cs="Times New Roman"/>
                <w:lang w:bidi="ar-SA"/>
              </w:rPr>
              <w:t xml:space="preserve">: </w:t>
            </w:r>
            <w:r w:rsidR="00876AFB">
              <w:rPr>
                <w:rFonts w:ascii="Times New Roman" w:eastAsia="Times New Roman" w:hAnsi="Times New Roman" w:cs="Times New Roman"/>
                <w:lang w:bidi="ar-SA"/>
              </w:rPr>
              <w:t xml:space="preserve">Софинансирование на обеспечение первичных мер пожарной безопасности </w:t>
            </w:r>
            <w:r w:rsidR="00CA727E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876AFB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FB" w:rsidRPr="00AB452C" w:rsidRDefault="00876AFB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9501180500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FB" w:rsidRDefault="00876AFB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3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подпрограммы 5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 Национальная безопасность и правоохранительная деятельность</w:t>
            </w:r>
          </w:p>
        </w:tc>
      </w:tr>
      <w:tr w:rsidR="00227C96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96" w:rsidRPr="00AB452C" w:rsidRDefault="00227C96" w:rsidP="00B679A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016</w:t>
            </w:r>
            <w:r w:rsidR="00B679A7" w:rsidRPr="00AB452C">
              <w:rPr>
                <w:rFonts w:ascii="Times New Roman" w:eastAsia="Times New Roman" w:hAnsi="Times New Roman" w:cs="Times New Roman"/>
                <w:lang w:bidi="ar-SA"/>
              </w:rPr>
              <w:t>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6" w:rsidRDefault="00227C96" w:rsidP="00227C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на территории Борского сельсовета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"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  <w:p w:rsidR="00227C96" w:rsidRDefault="00227C96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27C96" w:rsidRPr="00811B74" w:rsidTr="00227C96">
        <w:trPr>
          <w:trHeight w:val="9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96" w:rsidRPr="00AB452C" w:rsidRDefault="00227C96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0160184350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6" w:rsidRDefault="00227C96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: Обеспечение переселения граждан из аварийного жилищного фонда и ликвидации аварийного жилищного фонда</w:t>
            </w:r>
          </w:p>
        </w:tc>
      </w:tr>
      <w:tr w:rsidR="00227C96" w:rsidRPr="00811B74" w:rsidTr="00515C7E">
        <w:trPr>
          <w:trHeight w:val="8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96" w:rsidRPr="00AB452C" w:rsidRDefault="00B679A7" w:rsidP="00B679A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0110000000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6" w:rsidRDefault="00227C96" w:rsidP="00227C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Подпрограмма </w:t>
            </w:r>
            <w:r w:rsidR="00B679A7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"</w:t>
            </w:r>
            <w:r w:rsidR="00B679A7">
              <w:rPr>
                <w:rStyle w:val="FontStyle35"/>
                <w:rFonts w:eastAsia="Cambria"/>
              </w:rPr>
              <w:t>Обеспечение населения чистой питьевой водой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"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программы 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"Обеспечение комфортной среды проживания на террит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  <w:p w:rsidR="00227C96" w:rsidRDefault="00227C96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27C96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96" w:rsidRPr="00AB452C" w:rsidRDefault="00B679A7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0111184700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6" w:rsidRDefault="00AB452C" w:rsidP="00876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: </w:t>
            </w:r>
            <w:r w:rsidR="00B679A7">
              <w:rPr>
                <w:rFonts w:ascii="Times New Roman" w:eastAsia="Times New Roman" w:hAnsi="Times New Roman" w:cs="Times New Roman"/>
                <w:lang w:bidi="ar-SA"/>
              </w:rPr>
              <w:t>Расходы на подготовку проектной документации с инженерными изысканиями и государственной экспертизой на реконструкцию системы водоснабжения в п. Бор Туруханского района</w:t>
            </w:r>
          </w:p>
        </w:tc>
      </w:tr>
      <w:tr w:rsidR="00811B74" w:rsidRPr="00811B74" w:rsidTr="00AB452C">
        <w:trPr>
          <w:trHeight w:val="7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0200000000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"Молодежь муниципального образ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ования Борский сельсовет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-202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02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001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90610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1: Содержание подведомственных учреждений культуры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02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002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90610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 2: Обеспечение деятельности подведомственных учреждений</w:t>
            </w:r>
          </w:p>
        </w:tc>
      </w:tr>
      <w:tr w:rsidR="00811B74" w:rsidRPr="00811B74" w:rsidTr="00227C96">
        <w:trPr>
          <w:trHeight w:val="9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0300000000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EE128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физической культуры и спорта на террит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>ории Борского сельсовета на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FC6EE9">
              <w:rPr>
                <w:rFonts w:ascii="Times New Roman" w:eastAsia="Times New Roman" w:hAnsi="Times New Roman" w:cs="Times New Roman"/>
                <w:lang w:bidi="ar-SA"/>
              </w:rPr>
              <w:t xml:space="preserve"> - 202</w:t>
            </w:r>
            <w:r w:rsidR="00EE128B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годы"</w:t>
            </w:r>
          </w:p>
        </w:tc>
      </w:tr>
      <w:tr w:rsidR="00811B74" w:rsidRPr="00811B74" w:rsidTr="00227C96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AD2FC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03</w:t>
            </w:r>
            <w:r w:rsidR="00AD2FCF" w:rsidRPr="00AB452C">
              <w:rPr>
                <w:rFonts w:ascii="Times New Roman" w:eastAsia="Times New Roman" w:hAnsi="Times New Roman" w:cs="Times New Roman"/>
                <w:lang w:bidi="ar-SA"/>
              </w:rPr>
              <w:t>001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81860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Основное мероприятие: Финансирование проведения физкультурно-массовых мероприятий</w:t>
            </w:r>
          </w:p>
        </w:tc>
      </w:tr>
      <w:tr w:rsidR="00811B74" w:rsidRPr="00376B87" w:rsidTr="00070226">
        <w:trPr>
          <w:trHeight w:val="46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9000000000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91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090090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Главы Борского сельсовета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020977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9200000000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Функционирование администрации Борского сельсовета</w:t>
            </w:r>
          </w:p>
        </w:tc>
      </w:tr>
      <w:tr w:rsidR="00811B74" w:rsidRPr="00811B74" w:rsidTr="00AB452C">
        <w:trPr>
          <w:trHeight w:val="48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92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090100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0209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Обеспечение деятельности </w:t>
            </w:r>
            <w:r w:rsidR="0002097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дминистрации Борского сельсовета</w:t>
            </w:r>
          </w:p>
        </w:tc>
      </w:tr>
      <w:tr w:rsidR="002E4E3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E34" w:rsidRPr="00AB452C" w:rsidRDefault="002E4E34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9401011100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34" w:rsidRPr="00811B74" w:rsidRDefault="002E4E3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по передаче полномочий администрацией Борского сельсовета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0209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95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="00020977" w:rsidRPr="00AB452C"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02097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Резервный фонд </w:t>
            </w:r>
            <w:r w:rsidR="0002097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дминистрации Борского сельсовета</w:t>
            </w:r>
          </w:p>
        </w:tc>
      </w:tr>
      <w:tr w:rsidR="00811B74" w:rsidRPr="00811B74" w:rsidTr="00AB452C">
        <w:trPr>
          <w:trHeight w:val="70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95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090500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расходы, связанные с функционированием резервного фонда администрации Борского сельсовета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02097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93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="00020977" w:rsidRPr="00AB452C">
              <w:rPr>
                <w:rFonts w:ascii="Times New Roman" w:eastAsia="Times New Roman" w:hAnsi="Times New Roman" w:cs="Times New Roman"/>
                <w:lang w:bidi="ar-SA"/>
              </w:rPr>
              <w:t>0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Административная комиссия</w:t>
            </w:r>
          </w:p>
        </w:tc>
      </w:tr>
      <w:tr w:rsidR="00811B74" w:rsidRPr="00811B74" w:rsidTr="00376B87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93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01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075140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расходы, связанные с функционированием административной комиссии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40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НАЦИОНАЛЬНАЯ ОБОРОНА</w:t>
            </w:r>
          </w:p>
        </w:tc>
      </w:tr>
      <w:tr w:rsidR="00811B74" w:rsidRPr="00811B74" w:rsidTr="00376B87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811B74" w:rsidP="002E4E3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2E4E34" w:rsidRPr="00AB452C">
              <w:rPr>
                <w:rFonts w:ascii="Times New Roman" w:eastAsia="Times New Roman" w:hAnsi="Times New Roman" w:cs="Times New Roman"/>
                <w:lang w:bidi="ar-SA"/>
              </w:rPr>
              <w:t>4010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51180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Мобилизационная и вневойсковая подготовка, осуществление первичного воинского учета на территориях, где отсутствуют военные комиссариаты</w:t>
            </w:r>
          </w:p>
        </w:tc>
      </w:tr>
      <w:tr w:rsidR="00FC6EE9" w:rsidRPr="00811B74" w:rsidTr="00AB452C">
        <w:trPr>
          <w:trHeight w:val="33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E9" w:rsidRPr="00AB452C" w:rsidRDefault="00595361" w:rsidP="00AB452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AB452C" w:rsidRPr="00AB452C">
              <w:rPr>
                <w:rFonts w:ascii="Times New Roman" w:eastAsia="Times New Roman" w:hAnsi="Times New Roman" w:cs="Times New Roman"/>
                <w:lang w:bidi="ar-SA"/>
              </w:rPr>
              <w:t>920083530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E9" w:rsidRPr="00811B74" w:rsidRDefault="00FC6EE9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</w:tr>
      <w:tr w:rsidR="00FC6EE9" w:rsidRPr="00811B74" w:rsidTr="00AB452C">
        <w:trPr>
          <w:trHeight w:val="41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E9" w:rsidRPr="00AB452C" w:rsidRDefault="00595361" w:rsidP="00AB452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AB452C" w:rsidRPr="00AB452C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Pr="00AB452C">
              <w:rPr>
                <w:rFonts w:ascii="Times New Roman" w:eastAsia="Times New Roman" w:hAnsi="Times New Roman" w:cs="Times New Roman"/>
                <w:lang w:bidi="ar-SA"/>
              </w:rPr>
              <w:t>00000000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E9" w:rsidRPr="00811B74" w:rsidRDefault="00FC6EE9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Коммунальное хозяйство</w:t>
            </w:r>
          </w:p>
        </w:tc>
      </w:tr>
      <w:tr w:rsidR="00811B74" w:rsidRPr="00811B74" w:rsidTr="00AB452C">
        <w:trPr>
          <w:trHeight w:val="41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595361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96010</w:t>
            </w:r>
            <w:r w:rsidR="00811B74" w:rsidRPr="00AB452C">
              <w:rPr>
                <w:rFonts w:ascii="Times New Roman" w:eastAsia="Times New Roman" w:hAnsi="Times New Roman" w:cs="Times New Roman"/>
                <w:lang w:bidi="ar-SA"/>
              </w:rPr>
              <w:t>91010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FC6EE9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="00811B74" w:rsidRPr="00811B74">
              <w:rPr>
                <w:rFonts w:ascii="Times New Roman" w:eastAsia="Times New Roman" w:hAnsi="Times New Roman" w:cs="Times New Roman"/>
                <w:lang w:bidi="ar-SA"/>
              </w:rPr>
              <w:t>озмещение 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бытков организациям, оказывающим</w:t>
            </w:r>
            <w:r w:rsidR="00811B74" w:rsidRPr="00811B74">
              <w:rPr>
                <w:rFonts w:ascii="Times New Roman" w:eastAsia="Times New Roman" w:hAnsi="Times New Roman" w:cs="Times New Roman"/>
                <w:lang w:bidi="ar-SA"/>
              </w:rPr>
              <w:t xml:space="preserve"> услуги бань</w:t>
            </w:r>
          </w:p>
        </w:tc>
      </w:tr>
      <w:tr w:rsidR="00FC6EE9" w:rsidRPr="00811B74" w:rsidTr="00AB452C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E9" w:rsidRPr="00AB452C" w:rsidRDefault="00FC6EE9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9700000000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E9" w:rsidRPr="00811B74" w:rsidRDefault="00FC6EE9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СОЦИАЛЬНАЯ ПОЛИТИКА</w:t>
            </w:r>
          </w:p>
        </w:tc>
      </w:tr>
      <w:tr w:rsidR="00811B74" w:rsidRPr="00811B74" w:rsidTr="00376B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74" w:rsidRPr="00AB452C" w:rsidRDefault="00FC6EE9" w:rsidP="00811B7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B452C">
              <w:rPr>
                <w:rFonts w:ascii="Times New Roman" w:eastAsia="Times New Roman" w:hAnsi="Times New Roman" w:cs="Times New Roman"/>
                <w:lang w:bidi="ar-SA"/>
              </w:rPr>
              <w:t>9701000400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74" w:rsidRPr="00811B74" w:rsidRDefault="00811B74" w:rsidP="00811B7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11B74">
              <w:rPr>
                <w:rFonts w:ascii="Times New Roman" w:eastAsia="Times New Roman" w:hAnsi="Times New Roman" w:cs="Times New Roman"/>
                <w:lang w:bidi="ar-SA"/>
              </w:rPr>
              <w:t>Выплаты муниципальных пенсий</w:t>
            </w:r>
          </w:p>
        </w:tc>
      </w:tr>
    </w:tbl>
    <w:p w:rsidR="00E7283E" w:rsidRPr="00376B87" w:rsidRDefault="00E7283E" w:rsidP="00FF6389">
      <w:pPr>
        <w:jc w:val="center"/>
        <w:rPr>
          <w:rFonts w:ascii="Times New Roman" w:hAnsi="Times New Roman" w:cs="Times New Roman"/>
          <w:lang w:eastAsia="en-US" w:bidi="ar-SA"/>
        </w:rPr>
      </w:pPr>
    </w:p>
    <w:sectPr w:rsidR="00E7283E" w:rsidRPr="00376B87" w:rsidSect="00D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C1" w:rsidRDefault="00DB4FC1" w:rsidP="00E53436">
      <w:r>
        <w:separator/>
      </w:r>
    </w:p>
  </w:endnote>
  <w:endnote w:type="continuationSeparator" w:id="1">
    <w:p w:rsidR="00DB4FC1" w:rsidRDefault="00DB4FC1" w:rsidP="00E5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C1" w:rsidRDefault="00DB4FC1" w:rsidP="00E53436">
      <w:r>
        <w:separator/>
      </w:r>
    </w:p>
  </w:footnote>
  <w:footnote w:type="continuationSeparator" w:id="1">
    <w:p w:rsidR="00DB4FC1" w:rsidRDefault="00DB4FC1" w:rsidP="00E5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32E"/>
    <w:rsid w:val="00020977"/>
    <w:rsid w:val="00070226"/>
    <w:rsid w:val="00091809"/>
    <w:rsid w:val="000E356C"/>
    <w:rsid w:val="000F7CA5"/>
    <w:rsid w:val="00141BB6"/>
    <w:rsid w:val="001C103C"/>
    <w:rsid w:val="001E0982"/>
    <w:rsid w:val="001F7CC2"/>
    <w:rsid w:val="00227C96"/>
    <w:rsid w:val="00232179"/>
    <w:rsid w:val="00281E47"/>
    <w:rsid w:val="002956C7"/>
    <w:rsid w:val="002E4E34"/>
    <w:rsid w:val="00350853"/>
    <w:rsid w:val="00376B87"/>
    <w:rsid w:val="003D4243"/>
    <w:rsid w:val="00450F20"/>
    <w:rsid w:val="00461C01"/>
    <w:rsid w:val="0048438B"/>
    <w:rsid w:val="004D0296"/>
    <w:rsid w:val="00515C7E"/>
    <w:rsid w:val="00517144"/>
    <w:rsid w:val="005905A9"/>
    <w:rsid w:val="00595361"/>
    <w:rsid w:val="005B3FF0"/>
    <w:rsid w:val="005F325E"/>
    <w:rsid w:val="005F5AA1"/>
    <w:rsid w:val="0063466B"/>
    <w:rsid w:val="00635482"/>
    <w:rsid w:val="00661EC8"/>
    <w:rsid w:val="006F2865"/>
    <w:rsid w:val="006F5BAA"/>
    <w:rsid w:val="007078E9"/>
    <w:rsid w:val="0074183E"/>
    <w:rsid w:val="007C1E69"/>
    <w:rsid w:val="00811B74"/>
    <w:rsid w:val="00876AFB"/>
    <w:rsid w:val="008B4F99"/>
    <w:rsid w:val="008C2BFB"/>
    <w:rsid w:val="008D232E"/>
    <w:rsid w:val="0096536F"/>
    <w:rsid w:val="00971D4E"/>
    <w:rsid w:val="00974D3C"/>
    <w:rsid w:val="00A339EE"/>
    <w:rsid w:val="00AA16E9"/>
    <w:rsid w:val="00AA1831"/>
    <w:rsid w:val="00AB452C"/>
    <w:rsid w:val="00AD2FCF"/>
    <w:rsid w:val="00B1297C"/>
    <w:rsid w:val="00B508B2"/>
    <w:rsid w:val="00B679A7"/>
    <w:rsid w:val="00BB4D7C"/>
    <w:rsid w:val="00C02C19"/>
    <w:rsid w:val="00C60929"/>
    <w:rsid w:val="00C90B5C"/>
    <w:rsid w:val="00CA4791"/>
    <w:rsid w:val="00CA727E"/>
    <w:rsid w:val="00D62684"/>
    <w:rsid w:val="00D62C56"/>
    <w:rsid w:val="00DB4FC1"/>
    <w:rsid w:val="00DE579A"/>
    <w:rsid w:val="00E330F0"/>
    <w:rsid w:val="00E36FAD"/>
    <w:rsid w:val="00E53436"/>
    <w:rsid w:val="00E7283E"/>
    <w:rsid w:val="00EC18E2"/>
    <w:rsid w:val="00EE128B"/>
    <w:rsid w:val="00EE4D6F"/>
    <w:rsid w:val="00F04434"/>
    <w:rsid w:val="00FC6EE9"/>
    <w:rsid w:val="00FD42F3"/>
    <w:rsid w:val="00FF158E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3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D232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D232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D232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rsid w:val="008D232E"/>
    <w:rPr>
      <w:color w:val="0066CC"/>
      <w:u w:val="single"/>
    </w:rPr>
  </w:style>
  <w:style w:type="character" w:customStyle="1" w:styleId="4Exact">
    <w:name w:val="Основной текст (4) Exact"/>
    <w:basedOn w:val="41"/>
    <w:rsid w:val="008D232E"/>
  </w:style>
  <w:style w:type="character" w:customStyle="1" w:styleId="41">
    <w:name w:val="Основной текст (4)_"/>
    <w:basedOn w:val="a0"/>
    <w:link w:val="42"/>
    <w:rsid w:val="008D2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32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8D232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8D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32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E53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4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53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4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35">
    <w:name w:val="Font Style35"/>
    <w:basedOn w:val="a0"/>
    <w:uiPriority w:val="99"/>
    <w:rsid w:val="00B679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_bor_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1D0-C924-4D9C-A1B8-2FD3E25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15</cp:revision>
  <dcterms:created xsi:type="dcterms:W3CDTF">2022-11-14T10:22:00Z</dcterms:created>
  <dcterms:modified xsi:type="dcterms:W3CDTF">2023-11-17T10:04:00Z</dcterms:modified>
</cp:coreProperties>
</file>