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75" w:rsidRDefault="00750D75" w:rsidP="00750D75">
      <w:pPr>
        <w:pStyle w:val="a3"/>
        <w:shd w:val="clear" w:color="auto" w:fill="FFFFFF"/>
        <w:spacing w:before="0" w:beforeAutospacing="0" w:after="150" w:afterAutospacing="0"/>
        <w:contextualSpacing/>
        <w:jc w:val="center"/>
        <w:rPr>
          <w:rFonts w:ascii="Arial" w:hAnsi="Arial" w:cs="Arial"/>
          <w:color w:val="000000"/>
          <w:sz w:val="27"/>
          <w:szCs w:val="27"/>
        </w:rPr>
      </w:pPr>
      <w:r>
        <w:rPr>
          <w:rStyle w:val="a4"/>
          <w:rFonts w:ascii="Arial" w:hAnsi="Arial" w:cs="Arial"/>
          <w:color w:val="000000"/>
          <w:sz w:val="27"/>
          <w:szCs w:val="27"/>
        </w:rPr>
        <w:t>ПАМЯТКА</w:t>
      </w:r>
    </w:p>
    <w:p w:rsidR="00750D75" w:rsidRDefault="00750D75" w:rsidP="00750D75">
      <w:pPr>
        <w:pStyle w:val="a3"/>
        <w:shd w:val="clear" w:color="auto" w:fill="FFFFFF"/>
        <w:spacing w:before="0" w:beforeAutospacing="0" w:after="150" w:afterAutospacing="0"/>
        <w:contextualSpacing/>
        <w:jc w:val="center"/>
        <w:rPr>
          <w:rFonts w:ascii="Arial" w:hAnsi="Arial" w:cs="Arial"/>
          <w:color w:val="000000"/>
          <w:sz w:val="27"/>
          <w:szCs w:val="27"/>
        </w:rPr>
      </w:pPr>
      <w:r>
        <w:rPr>
          <w:rStyle w:val="a4"/>
          <w:rFonts w:ascii="Arial" w:hAnsi="Arial" w:cs="Arial"/>
          <w:color w:val="000000"/>
          <w:sz w:val="27"/>
          <w:szCs w:val="27"/>
        </w:rPr>
        <w:t>Терроризм – угроза обществу</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sz w:val="27"/>
          <w:szCs w:val="27"/>
        </w:rPr>
        <w:t> </w:t>
      </w:r>
      <w:r w:rsidRPr="00445D49">
        <w:rPr>
          <w:color w:val="000000"/>
        </w:rP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445D49">
        <w:rPr>
          <w:color w:val="000000"/>
        </w:rPr>
        <w:t>этно-конфессиональных</w:t>
      </w:r>
      <w:proofErr w:type="spellEnd"/>
      <w:r w:rsidRPr="00445D49">
        <w:rPr>
          <w:color w:val="000000"/>
        </w:rPr>
        <w:t xml:space="preserve">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proofErr w:type="gramStart"/>
      <w:r w:rsidRPr="00445D49">
        <w:rPr>
          <w:color w:val="000000"/>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Pr="00445D49">
        <w:rPr>
          <w:color w:val="000000"/>
        </w:rPr>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proofErr w:type="gramStart"/>
      <w:r w:rsidRPr="00445D49">
        <w:rPr>
          <w:color w:val="000000"/>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w:t>
      </w:r>
      <w:proofErr w:type="spellStart"/>
      <w:r w:rsidRPr="00445D49">
        <w:rPr>
          <w:color w:val="000000"/>
        </w:rPr>
        <w:t>КоАП</w:t>
      </w:r>
      <w:proofErr w:type="spellEnd"/>
      <w:r w:rsidRPr="00445D49">
        <w:rPr>
          <w:color w:val="000000"/>
        </w:rPr>
        <w:t xml:space="preserve"> РФ); пропаганда и публичное демонстрирование нацистской атрибутики или символики (ст. 20.3 </w:t>
      </w:r>
      <w:proofErr w:type="spellStart"/>
      <w:r w:rsidRPr="00445D49">
        <w:rPr>
          <w:color w:val="000000"/>
        </w:rPr>
        <w:t>КоАП</w:t>
      </w:r>
      <w:proofErr w:type="spellEnd"/>
      <w:r w:rsidRPr="00445D49">
        <w:rPr>
          <w:color w:val="000000"/>
        </w:rPr>
        <w:t xml:space="preserve"> РФ); производство и распространение экстремистских материалов (ст. 20.29 </w:t>
      </w:r>
      <w:proofErr w:type="spellStart"/>
      <w:r w:rsidRPr="00445D49">
        <w:rPr>
          <w:color w:val="000000"/>
        </w:rPr>
        <w:t>КоАП</w:t>
      </w:r>
      <w:proofErr w:type="spellEnd"/>
      <w:r w:rsidRPr="00445D49">
        <w:rPr>
          <w:color w:val="000000"/>
        </w:rPr>
        <w:t xml:space="preserve"> РФ), которые влекут за собой административные штрафы и аресты.</w:t>
      </w:r>
      <w:proofErr w:type="gramEnd"/>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445D49">
        <w:rPr>
          <w:color w:val="000000"/>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445D49">
        <w:rPr>
          <w:color w:val="000000"/>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proofErr w:type="gramStart"/>
      <w:r w:rsidRPr="00445D49">
        <w:rPr>
          <w:color w:val="000000"/>
        </w:rPr>
        <w:lastRenderedPageBreak/>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445D49">
        <w:rPr>
          <w:color w:val="000000"/>
        </w:rPr>
        <w:t xml:space="preserve"> угроза совершения указанных действий в тех же целях. </w:t>
      </w:r>
      <w:proofErr w:type="gramStart"/>
      <w:r w:rsidRPr="00445D49">
        <w:rPr>
          <w:color w:val="000000"/>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445D49">
        <w:rPr>
          <w:color w:val="000000"/>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Никогда не принимайте от незнакомцев пакеты и сумки, не оставляйте свой багаж без   присмотра. </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Если вы обнаружили подозрительный предмет в учреждении, немедленно сообщите о находке администрации.</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     Во всех перечисленных случаях:  </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 ни в коем случае не   трогайте,   не   вскрывайте   и   не   передвигайте   находку.</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 зафиксируйте время обнаружения находки и незамедлительно сообщите в территориальный орган полиции;</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 обязательно дождитесь прибытия оперативно-следственной группы;</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 не забывайте, что вы являетесь самым важным очевидцем.</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Разъясните   детям,   что   любой   предмет,   найденный   на   улице   или   в   подъезде,   может  представлять опасность.</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rsidRPr="00445D49">
        <w:rPr>
          <w:color w:val="000000"/>
        </w:rPr>
        <w:t>тысячами участников</w:t>
      </w:r>
      <w:proofErr w:type="gramEnd"/>
      <w:r w:rsidRPr="00445D49">
        <w:rPr>
          <w:color w:val="000000"/>
        </w:rPr>
        <w:t>, в популярных развлекательных заведениях, торговых центрах.</w:t>
      </w:r>
    </w:p>
    <w:p w:rsidR="00750D75" w:rsidRPr="00445D49" w:rsidRDefault="00750D75" w:rsidP="00445D49">
      <w:pPr>
        <w:pStyle w:val="a3"/>
        <w:shd w:val="clear" w:color="auto" w:fill="FFFFFF"/>
        <w:spacing w:before="0" w:beforeAutospacing="0" w:after="150" w:afterAutospacing="0"/>
        <w:ind w:firstLine="709"/>
        <w:contextualSpacing/>
        <w:jc w:val="both"/>
        <w:rPr>
          <w:color w:val="000000"/>
        </w:rPr>
      </w:pPr>
      <w:r w:rsidRPr="00445D49">
        <w:rPr>
          <w:color w:val="000000"/>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581A75" w:rsidRPr="00445D49" w:rsidRDefault="00581A75" w:rsidP="00445D49">
      <w:pPr>
        <w:spacing w:line="240" w:lineRule="auto"/>
        <w:ind w:firstLine="709"/>
        <w:contextualSpacing/>
        <w:jc w:val="both"/>
        <w:rPr>
          <w:rFonts w:ascii="Times New Roman" w:hAnsi="Times New Roman" w:cs="Times New Roman"/>
          <w:sz w:val="24"/>
          <w:szCs w:val="24"/>
        </w:rPr>
      </w:pPr>
    </w:p>
    <w:sectPr w:rsidR="00581A75" w:rsidRPr="00445D49" w:rsidSect="00445D49">
      <w:pgSz w:w="11906" w:h="16838"/>
      <w:pgMar w:top="426"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0D75"/>
    <w:rsid w:val="00445D49"/>
    <w:rsid w:val="00581A75"/>
    <w:rsid w:val="006A11D4"/>
    <w:rsid w:val="00750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D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0D75"/>
    <w:rPr>
      <w:b/>
      <w:bCs/>
    </w:rPr>
  </w:style>
</w:styles>
</file>

<file path=word/webSettings.xml><?xml version="1.0" encoding="utf-8"?>
<w:webSettings xmlns:r="http://schemas.openxmlformats.org/officeDocument/2006/relationships" xmlns:w="http://schemas.openxmlformats.org/wordprocessingml/2006/main">
  <w:divs>
    <w:div w:id="1295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3</cp:revision>
  <dcterms:created xsi:type="dcterms:W3CDTF">2022-05-31T02:56:00Z</dcterms:created>
  <dcterms:modified xsi:type="dcterms:W3CDTF">2022-11-17T09:27:00Z</dcterms:modified>
</cp:coreProperties>
</file>